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322" w:type="dxa"/>
        <w:tblInd w:w="-176" w:type="dxa"/>
        <w:tbl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single" w:sz="8" w:space="0" w:color="9F8AB9"/>
          <w:insideV w:val="single" w:sz="8" w:space="0" w:color="9F8AB9"/>
        </w:tblBorders>
        <w:tblLook w:val="04A0" w:firstRow="1" w:lastRow="0" w:firstColumn="1" w:lastColumn="0" w:noHBand="0" w:noVBand="1"/>
      </w:tblPr>
      <w:tblGrid>
        <w:gridCol w:w="9322"/>
      </w:tblGrid>
      <w:tr w:rsidR="004A6584" w:rsidRPr="00BA25E5" w:rsidTr="00951C40">
        <w:tc>
          <w:tcPr>
            <w:tcW w:w="9322" w:type="dxa"/>
            <w:shd w:val="clear" w:color="auto" w:fill="DFD8E8"/>
          </w:tcPr>
          <w:p w:rsidR="00BA25E5" w:rsidRDefault="00BA25E5" w:rsidP="004A6584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4A6584" w:rsidRPr="00BA25E5" w:rsidRDefault="004A6584" w:rsidP="004A6584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A25E5">
              <w:rPr>
                <w:rFonts w:ascii="Arial" w:hAnsi="Arial" w:cs="Arial"/>
                <w:b/>
                <w:bCs/>
                <w:sz w:val="24"/>
                <w:szCs w:val="24"/>
              </w:rPr>
              <w:t>TÍTULO DE LA ACTIVIDAD:</w:t>
            </w:r>
            <w:r w:rsidR="00DF714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“Los cimientos de la Paz”.</w:t>
            </w:r>
          </w:p>
          <w:p w:rsidR="004A6584" w:rsidRPr="00BA25E5" w:rsidRDefault="004A6584" w:rsidP="004A6584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4A6584" w:rsidRPr="00BA25E5" w:rsidTr="00951C40">
        <w:tc>
          <w:tcPr>
            <w:tcW w:w="9322" w:type="dxa"/>
            <w:shd w:val="clear" w:color="auto" w:fill="BFB1D0"/>
          </w:tcPr>
          <w:p w:rsidR="00BA25E5" w:rsidRDefault="00BA25E5" w:rsidP="004A6584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4A6584" w:rsidRPr="00BA25E5" w:rsidRDefault="004A6584" w:rsidP="004A6584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A25E5">
              <w:rPr>
                <w:rFonts w:ascii="Arial" w:hAnsi="Arial" w:cs="Arial"/>
                <w:b/>
                <w:bCs/>
                <w:sz w:val="24"/>
                <w:szCs w:val="24"/>
              </w:rPr>
              <w:t>OBJETIVOS:</w:t>
            </w:r>
          </w:p>
          <w:p w:rsidR="004A6584" w:rsidRDefault="004A6584" w:rsidP="004A6584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DF7145" w:rsidRDefault="00DF7145" w:rsidP="00DF7145">
            <w:pPr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Conocer, comprender y relacionar los conceptos de “Paz” y “Justicia”.</w:t>
            </w:r>
          </w:p>
          <w:p w:rsidR="00DF7145" w:rsidRDefault="00DF7145" w:rsidP="00DF7145">
            <w:pPr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Comprender y justificar la necesidad de convivir respetando unas reglas básicas de convivencia que garanticen el respeto de los Derechos Humanos.</w:t>
            </w:r>
          </w:p>
          <w:p w:rsidR="00DF7145" w:rsidRDefault="00DF7145" w:rsidP="00DF7145">
            <w:pPr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Analizar las consecuencias de la violencia en nuestra sociedad, promoviendo estrategias para resolver conflictos de forma pacífica.</w:t>
            </w:r>
          </w:p>
          <w:p w:rsidR="00DF7145" w:rsidRDefault="006650DD" w:rsidP="00DF7145">
            <w:pPr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Fomentar el respeto a otras personas de distinto sexo, raza, religión o creencias políticas.</w:t>
            </w:r>
          </w:p>
          <w:p w:rsidR="006650DD" w:rsidRPr="00BA25E5" w:rsidRDefault="006650DD" w:rsidP="006650DD">
            <w:pPr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Visualizar la figura de la mujer en la lucha por la paz y, en consecuencia, las desigualdades sociales.</w:t>
            </w:r>
          </w:p>
        </w:tc>
      </w:tr>
      <w:tr w:rsidR="004A6584" w:rsidRPr="00BA25E5" w:rsidTr="00951C40">
        <w:tc>
          <w:tcPr>
            <w:tcW w:w="9322" w:type="dxa"/>
            <w:shd w:val="clear" w:color="auto" w:fill="DFD8E8"/>
          </w:tcPr>
          <w:p w:rsidR="00BA25E5" w:rsidRDefault="00BA25E5" w:rsidP="004A6584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4A6584" w:rsidRPr="00BA25E5" w:rsidRDefault="004A6584" w:rsidP="004A6584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A25E5">
              <w:rPr>
                <w:rFonts w:ascii="Arial" w:hAnsi="Arial" w:cs="Arial"/>
                <w:b/>
                <w:bCs/>
                <w:sz w:val="24"/>
                <w:szCs w:val="24"/>
              </w:rPr>
              <w:t>RECURSOS:</w:t>
            </w:r>
          </w:p>
          <w:p w:rsidR="004A6584" w:rsidRPr="00BA25E5" w:rsidRDefault="004A6584" w:rsidP="004A6584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4A6584" w:rsidRPr="00BA25E5" w:rsidRDefault="004A6584" w:rsidP="004A6584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A25E5">
              <w:rPr>
                <w:rFonts w:ascii="Arial" w:hAnsi="Arial" w:cs="Arial"/>
                <w:b/>
                <w:bCs/>
                <w:sz w:val="24"/>
                <w:szCs w:val="24"/>
              </w:rPr>
              <w:t>PERSONALES:</w:t>
            </w:r>
            <w:r w:rsidR="006650D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profesores tutores y agentes de igualdad.</w:t>
            </w:r>
          </w:p>
          <w:p w:rsidR="004A6584" w:rsidRPr="00BA25E5" w:rsidRDefault="004A6584" w:rsidP="004A6584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A25E5">
              <w:rPr>
                <w:rFonts w:ascii="Arial" w:hAnsi="Arial" w:cs="Arial"/>
                <w:b/>
                <w:bCs/>
                <w:sz w:val="24"/>
                <w:szCs w:val="24"/>
              </w:rPr>
              <w:t>MATERIALES:</w:t>
            </w:r>
            <w:r w:rsidR="006650D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tetrabrik, rollo de papel blanco</w:t>
            </w:r>
            <w:r w:rsidR="00CA210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o folios</w:t>
            </w:r>
            <w:r w:rsidR="008F1CB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DIN-A</w:t>
            </w:r>
            <w:r w:rsidR="00223DD8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  <w:r w:rsidR="006650DD">
              <w:rPr>
                <w:rFonts w:ascii="Arial" w:hAnsi="Arial" w:cs="Arial"/>
                <w:b/>
                <w:bCs/>
                <w:sz w:val="24"/>
                <w:szCs w:val="24"/>
              </w:rPr>
              <w:t>, tijeras</w:t>
            </w:r>
            <w:r w:rsidR="00CA210F">
              <w:rPr>
                <w:rFonts w:ascii="Arial" w:hAnsi="Arial" w:cs="Arial"/>
                <w:b/>
                <w:bCs/>
                <w:sz w:val="24"/>
                <w:szCs w:val="24"/>
              </w:rPr>
              <w:t>, cinta adhesiva, lápices o rotuladores de colores.</w:t>
            </w:r>
          </w:p>
          <w:p w:rsidR="004A6584" w:rsidRPr="00BA25E5" w:rsidRDefault="004A6584" w:rsidP="004A6584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A25E5">
              <w:rPr>
                <w:rFonts w:ascii="Arial" w:hAnsi="Arial" w:cs="Arial"/>
                <w:b/>
                <w:bCs/>
                <w:sz w:val="24"/>
                <w:szCs w:val="24"/>
              </w:rPr>
              <w:t>ESPACIALES:</w:t>
            </w:r>
            <w:r w:rsidR="00CA210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aula.</w:t>
            </w:r>
          </w:p>
          <w:p w:rsidR="004A6584" w:rsidRPr="00BA25E5" w:rsidRDefault="004A6584" w:rsidP="004A6584">
            <w:pPr>
              <w:pStyle w:val="Prrafodelista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4A6584" w:rsidRPr="00BA25E5" w:rsidTr="00951C40">
        <w:tc>
          <w:tcPr>
            <w:tcW w:w="9322" w:type="dxa"/>
            <w:shd w:val="clear" w:color="auto" w:fill="BFB1D0"/>
          </w:tcPr>
          <w:p w:rsidR="004A6584" w:rsidRPr="00BA25E5" w:rsidRDefault="004A6584" w:rsidP="004A6584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4A6584" w:rsidRDefault="004A6584" w:rsidP="004A6584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A25E5">
              <w:rPr>
                <w:rFonts w:ascii="Arial" w:hAnsi="Arial" w:cs="Arial"/>
                <w:b/>
                <w:bCs/>
                <w:sz w:val="24"/>
                <w:szCs w:val="24"/>
              </w:rPr>
              <w:t>DESARROLLO DE LA ACTIVIDAD:</w:t>
            </w:r>
          </w:p>
          <w:p w:rsidR="00CA210F" w:rsidRDefault="00CA210F" w:rsidP="004A6584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CA210F" w:rsidRDefault="00057BE0" w:rsidP="004A6584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Para el Día de la Paz se va proponer la realización de un pequeño muro</w:t>
            </w:r>
            <w:r w:rsidR="008F1CBD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8F1CBD">
              <w:rPr>
                <w:rFonts w:ascii="Arial" w:hAnsi="Arial" w:cs="Arial"/>
                <w:b/>
                <w:bCs/>
                <w:sz w:val="24"/>
                <w:szCs w:val="24"/>
              </w:rPr>
              <w:t>P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ara ello se contará con la colaboración del alumnado de los niveles iniciales, los profesores tutores de cada aula y los agentes de igualdad.</w:t>
            </w:r>
          </w:p>
          <w:p w:rsidR="00057BE0" w:rsidRDefault="00057BE0" w:rsidP="004A6584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0C7DF0" w:rsidRDefault="00057BE0" w:rsidP="004A6584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Cada alumno/a deberá traer a clase un tetrabrik de cartón, siendo necesario que sea del mismo tamaño. </w:t>
            </w:r>
            <w:r w:rsidR="00223DD8">
              <w:rPr>
                <w:rFonts w:ascii="Arial" w:hAnsi="Arial" w:cs="Arial"/>
                <w:b/>
                <w:bCs/>
                <w:sz w:val="24"/>
                <w:szCs w:val="24"/>
              </w:rPr>
              <w:t>Luego rellanar</w:t>
            </w:r>
            <w:r w:rsidR="008F1CBD">
              <w:rPr>
                <w:rFonts w:ascii="Arial" w:hAnsi="Arial" w:cs="Arial"/>
                <w:b/>
                <w:bCs/>
                <w:sz w:val="24"/>
                <w:szCs w:val="24"/>
              </w:rPr>
              <w:t>á</w:t>
            </w:r>
            <w:r w:rsidR="00223DD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n los folios </w:t>
            </w:r>
            <w:r w:rsidR="008F1CBD">
              <w:rPr>
                <w:rFonts w:ascii="Arial" w:hAnsi="Arial" w:cs="Arial"/>
                <w:b/>
                <w:bCs/>
                <w:sz w:val="24"/>
                <w:szCs w:val="24"/>
              </w:rPr>
              <w:t>DIN-A3</w:t>
            </w:r>
            <w:r w:rsidR="008F1CB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o</w:t>
            </w:r>
            <w:r w:rsidR="00223DD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el rollo de papel con el nombre de una persona que luchó por la paz, sus méritos y cualquier tipo de simbología o adorno personal que cada uno considere. Luego tendrán que forrar el envase con el mismo papel</w:t>
            </w:r>
            <w:r w:rsidR="008F1CBD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223DD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de tal forma que el contenido escrito coincida con la cara frontal del “ladrillo”, para que pueda ser visible tras la construcción del muro.</w:t>
            </w:r>
          </w:p>
          <w:p w:rsidR="00223DD8" w:rsidRDefault="00223DD8" w:rsidP="004A6584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0C7DF0" w:rsidRDefault="000C7DF0" w:rsidP="004A6584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Finalmente, los agentes de igualdad pasarán por todas las aulas para recoger el trabajo realizado por los discentes y así poder construir el muro de la paz en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el hall del centro.</w:t>
            </w:r>
          </w:p>
          <w:p w:rsidR="009E7C12" w:rsidRDefault="009E7C12" w:rsidP="004A6584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FA3EB6" w:rsidRDefault="00FA3EB6" w:rsidP="004A6584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FA3EB6" w:rsidRDefault="00FA3EB6" w:rsidP="004A6584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El profesorado tendrá que realizar una charla orientativa sobre la paz para que el alumnado adquiera los conomientos necesarios para un adec</w:t>
            </w:r>
            <w:r w:rsidR="008F1CBD">
              <w:rPr>
                <w:rFonts w:ascii="Arial" w:hAnsi="Arial" w:cs="Arial"/>
                <w:b/>
                <w:bCs/>
                <w:sz w:val="24"/>
                <w:szCs w:val="24"/>
              </w:rPr>
              <w:t>uado desarrollo de la actividad;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para ello facilitaremos en un anexo información adicional: definiciones y personas que lucharon por la paz.</w:t>
            </w:r>
          </w:p>
          <w:p w:rsidR="00223DD8" w:rsidRDefault="00223DD8" w:rsidP="004A6584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Cada profesor tutor deberá </w:t>
            </w:r>
            <w:r w:rsidR="0019425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trabajar </w:t>
            </w:r>
            <w:r w:rsidR="008F1CBD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só</w:t>
            </w:r>
            <w:r w:rsidR="00CC2B77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lo dos</w:t>
            </w:r>
            <w:r w:rsidR="00194259" w:rsidRPr="000B3739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 xml:space="preserve"> personas</w:t>
            </w:r>
            <w:r w:rsidR="0019425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citadas en el anexo por clase.</w:t>
            </w:r>
          </w:p>
          <w:p w:rsidR="00FA3EB6" w:rsidRDefault="00FA3EB6" w:rsidP="004A6584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4A6584" w:rsidRPr="00BA25E5" w:rsidRDefault="000C3CA8" w:rsidP="004A6584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U</w:t>
            </w:r>
            <w:r w:rsidR="00223DD8">
              <w:rPr>
                <w:rFonts w:ascii="Arial" w:hAnsi="Arial" w:cs="Arial"/>
                <w:b/>
                <w:bCs/>
                <w:sz w:val="24"/>
                <w:szCs w:val="24"/>
              </w:rPr>
              <w:t>na vez terminada la explicación y dependiendo del nivel del grupo</w:t>
            </w:r>
            <w:r w:rsidR="008F1CBD">
              <w:rPr>
                <w:rFonts w:ascii="Arial" w:hAnsi="Arial" w:cs="Arial"/>
                <w:b/>
                <w:bCs/>
                <w:sz w:val="24"/>
                <w:szCs w:val="24"/>
              </w:rPr>
              <w:t>-</w:t>
            </w:r>
            <w:r w:rsidR="00223DD8">
              <w:rPr>
                <w:rFonts w:ascii="Arial" w:hAnsi="Arial" w:cs="Arial"/>
                <w:b/>
                <w:bCs/>
                <w:sz w:val="24"/>
                <w:szCs w:val="24"/>
              </w:rPr>
              <w:t>clase,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es recomendable que el </w:t>
            </w:r>
            <w:r w:rsidR="00194259">
              <w:rPr>
                <w:rFonts w:ascii="Arial" w:hAnsi="Arial" w:cs="Arial"/>
                <w:b/>
                <w:bCs/>
                <w:sz w:val="24"/>
                <w:szCs w:val="24"/>
              </w:rPr>
              <w:t>docente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motive a los</w:t>
            </w:r>
            <w:r w:rsidR="008F1CBD">
              <w:rPr>
                <w:rFonts w:ascii="Arial" w:hAnsi="Arial" w:cs="Arial"/>
                <w:b/>
                <w:bCs/>
                <w:sz w:val="24"/>
                <w:szCs w:val="24"/>
              </w:rPr>
              <w:t>/as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alumnos/as para que busquen personas que lucharon por la paz y los méritos que consiguieron.</w:t>
            </w:r>
          </w:p>
          <w:p w:rsidR="004A6584" w:rsidRPr="00BA25E5" w:rsidRDefault="004A6584" w:rsidP="004A6584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4A6584" w:rsidRPr="00BA25E5" w:rsidTr="00DF7145">
        <w:trPr>
          <w:trHeight w:val="114"/>
        </w:trPr>
        <w:tc>
          <w:tcPr>
            <w:tcW w:w="9322" w:type="dxa"/>
            <w:shd w:val="clear" w:color="auto" w:fill="DFD8E8"/>
          </w:tcPr>
          <w:p w:rsidR="004A6584" w:rsidRPr="00BA25E5" w:rsidRDefault="004A6584" w:rsidP="004A6584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4A6584" w:rsidRDefault="004A6584" w:rsidP="004A6584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A25E5">
              <w:rPr>
                <w:rFonts w:ascii="Arial" w:hAnsi="Arial" w:cs="Arial"/>
                <w:b/>
                <w:bCs/>
                <w:sz w:val="24"/>
                <w:szCs w:val="24"/>
              </w:rPr>
              <w:t>TEMPORALIZACIÓN:</w:t>
            </w:r>
            <w:r w:rsidR="000C3CA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45 minutos.</w:t>
            </w:r>
          </w:p>
          <w:p w:rsidR="004A6584" w:rsidRPr="00BA25E5" w:rsidRDefault="004A6584" w:rsidP="004A6584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:rsidR="000C3CA8" w:rsidRDefault="000C3CA8">
      <w:pPr>
        <w:rPr>
          <w:rFonts w:ascii="Arial" w:hAnsi="Arial" w:cs="Arial"/>
          <w:sz w:val="24"/>
          <w:szCs w:val="24"/>
        </w:rPr>
      </w:pPr>
    </w:p>
    <w:p w:rsidR="000C3CA8" w:rsidRDefault="000C3CA8">
      <w:pPr>
        <w:rPr>
          <w:rFonts w:ascii="Arial" w:hAnsi="Arial" w:cs="Arial"/>
          <w:b/>
          <w:sz w:val="24"/>
          <w:szCs w:val="24"/>
          <w:u w:val="single"/>
        </w:rPr>
      </w:pPr>
      <w:r w:rsidRPr="000C3CA8">
        <w:rPr>
          <w:rFonts w:ascii="Arial" w:hAnsi="Arial" w:cs="Arial"/>
          <w:b/>
          <w:sz w:val="24"/>
          <w:szCs w:val="24"/>
          <w:u w:val="single"/>
        </w:rPr>
        <w:t>Anexo</w:t>
      </w:r>
    </w:p>
    <w:p w:rsidR="000C3CA8" w:rsidRDefault="000C3CA8">
      <w:pPr>
        <w:rPr>
          <w:rFonts w:ascii="Arial" w:hAnsi="Arial" w:cs="Arial"/>
          <w:b/>
          <w:sz w:val="24"/>
          <w:szCs w:val="24"/>
        </w:rPr>
      </w:pPr>
      <w:r w:rsidRPr="000C3CA8">
        <w:rPr>
          <w:rFonts w:ascii="Arial" w:hAnsi="Arial" w:cs="Arial"/>
          <w:b/>
          <w:sz w:val="24"/>
          <w:szCs w:val="24"/>
        </w:rPr>
        <w:t>¿Qué es la paz?</w:t>
      </w:r>
    </w:p>
    <w:p w:rsidR="000C3CA8" w:rsidRPr="000C3CA8" w:rsidRDefault="000C3CA8" w:rsidP="000C3CA8">
      <w:pPr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color w:val="222222"/>
          <w:shd w:val="clear" w:color="auto" w:fill="FFFFFF"/>
        </w:rPr>
        <w:t>Situación o estado en que no hay guerra ni luchas entre dos o más partes enfrentadas.</w:t>
      </w:r>
    </w:p>
    <w:p w:rsidR="000B3739" w:rsidRDefault="000C3CA8" w:rsidP="000B3739">
      <w:pPr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color w:val="222222"/>
          <w:shd w:val="clear" w:color="auto" w:fill="FFFFFF"/>
        </w:rPr>
        <w:t>Estado de tranquilidad y buena relación entre los miembros de un grupo.</w:t>
      </w:r>
    </w:p>
    <w:p w:rsidR="000B3739" w:rsidRDefault="000B3739" w:rsidP="000B3739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¿Qué es la justicia?</w:t>
      </w:r>
    </w:p>
    <w:p w:rsidR="00637471" w:rsidRDefault="00637471" w:rsidP="000B3739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color w:val="222222"/>
          <w:shd w:val="clear" w:color="auto" w:fill="FFFFFF"/>
        </w:rPr>
        <w:t>Principio moral que inclina a obrar y juzgar respetando la verdad y dando a cada uno lo que le corresponde.</w:t>
      </w:r>
    </w:p>
    <w:p w:rsidR="00637471" w:rsidRDefault="00637471" w:rsidP="000B3739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Premio Nobel de la Paz</w:t>
      </w:r>
    </w:p>
    <w:p w:rsidR="00637471" w:rsidRPr="00637471" w:rsidRDefault="00637471" w:rsidP="0063747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noProof w:val="0"/>
          <w:lang w:eastAsia="es-ES"/>
        </w:rPr>
      </w:pPr>
      <w:r w:rsidRPr="00637471">
        <w:rPr>
          <w:rFonts w:ascii="Arial" w:eastAsia="Times New Roman" w:hAnsi="Arial" w:cs="Arial"/>
          <w:bCs/>
          <w:noProof w:val="0"/>
          <w:lang w:eastAsia="es-ES"/>
        </w:rPr>
        <w:t>El Premio Nobel de la Paz ha sido concedido 97 veces de las 130  ediciones celebradas de premios Nobel entre 1901 y 2016.</w:t>
      </w:r>
    </w:p>
    <w:p w:rsidR="00637471" w:rsidRDefault="00637471" w:rsidP="0063747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noProof w:val="0"/>
          <w:lang w:eastAsia="es-ES"/>
        </w:rPr>
      </w:pPr>
      <w:r w:rsidRPr="00637471">
        <w:rPr>
          <w:rFonts w:ascii="Arial" w:eastAsia="Times New Roman" w:hAnsi="Arial" w:cs="Arial"/>
          <w:bCs/>
          <w:noProof w:val="0"/>
          <w:lang w:eastAsia="es-ES"/>
        </w:rPr>
        <w:t>Han sido galardonadas  104 personas y entre ellas tan sólo 16 mujeres  y 26 organizaciones, siendo el Comité Internacional de la Cruz Roja reconocido con el Premio Nobel de la Paz tres veces (en 1917, 1944 y 1963), y la Oficina del Alto Comisionado de las Naciones Unidas para los Refugiados ha sido galardonado con el Premio Nobel de la Paz dos veces (en 1954 y 1981).</w:t>
      </w:r>
    </w:p>
    <w:p w:rsidR="00637471" w:rsidRDefault="00637471" w:rsidP="0063747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noProof w:val="0"/>
          <w:lang w:eastAsia="es-ES"/>
        </w:rPr>
      </w:pPr>
    </w:p>
    <w:p w:rsidR="00637471" w:rsidRDefault="00637471" w:rsidP="0063747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 w:val="0"/>
          <w:lang w:eastAsia="es-ES"/>
        </w:rPr>
      </w:pPr>
      <w:bookmarkStart w:id="0" w:name="_GoBack"/>
      <w:bookmarkEnd w:id="0"/>
      <w:r w:rsidRPr="00637471">
        <w:rPr>
          <w:rFonts w:ascii="Arial" w:eastAsia="Times New Roman" w:hAnsi="Arial" w:cs="Arial"/>
          <w:b/>
          <w:bCs/>
          <w:noProof w:val="0"/>
          <w:lang w:eastAsia="es-ES"/>
        </w:rPr>
        <w:lastRenderedPageBreak/>
        <w:t>Mujeres premiadas con el Nobel de la Paz</w:t>
      </w:r>
      <w:r w:rsidR="0030305F">
        <w:rPr>
          <w:rFonts w:ascii="Arial" w:eastAsia="Times New Roman" w:hAnsi="Arial" w:cs="Arial"/>
          <w:b/>
          <w:bCs/>
          <w:noProof w:val="0"/>
          <w:lang w:eastAsia="es-ES"/>
        </w:rPr>
        <w:t xml:space="preserve">. </w:t>
      </w:r>
    </w:p>
    <w:p w:rsidR="0030305F" w:rsidRDefault="0030305F" w:rsidP="0063747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 w:val="0"/>
          <w:lang w:eastAsia="es-ES"/>
        </w:rPr>
      </w:pPr>
    </w:p>
    <w:p w:rsidR="0030305F" w:rsidRDefault="0030305F" w:rsidP="0063747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 w:val="0"/>
          <w:lang w:eastAsia="es-ES"/>
        </w:rPr>
      </w:pPr>
      <w:r>
        <w:rPr>
          <w:rFonts w:ascii="Arial" w:eastAsia="Times New Roman" w:hAnsi="Arial" w:cs="Arial"/>
          <w:b/>
          <w:bCs/>
          <w:noProof w:val="0"/>
          <w:lang w:eastAsia="es-ES"/>
        </w:rPr>
        <w:t>Cada aula trabajará solo con dos mujeres de las citadas:</w:t>
      </w:r>
    </w:p>
    <w:p w:rsidR="0030305F" w:rsidRDefault="0030305F" w:rsidP="0063747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 w:val="0"/>
          <w:lang w:eastAsia="es-ES"/>
        </w:rPr>
      </w:pPr>
    </w:p>
    <w:p w:rsidR="0030305F" w:rsidRDefault="0030305F" w:rsidP="0063747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noProof w:val="0"/>
          <w:lang w:eastAsia="es-ES"/>
        </w:rPr>
      </w:pPr>
    </w:p>
    <w:p w:rsidR="0030305F" w:rsidRPr="0030305F" w:rsidRDefault="0030305F" w:rsidP="003030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i/>
          <w:noProof w:val="0"/>
          <w:sz w:val="28"/>
          <w:szCs w:val="28"/>
          <w:u w:val="single"/>
          <w:lang w:eastAsia="es-ES"/>
        </w:rPr>
      </w:pPr>
    </w:p>
    <w:p w:rsidR="00637471" w:rsidRPr="008F1CBD" w:rsidRDefault="00637471" w:rsidP="00637471">
      <w:pPr>
        <w:pBdr>
          <w:bottom w:val="single" w:sz="6" w:space="0" w:color="A2A9B1"/>
        </w:pBdr>
        <w:spacing w:after="60" w:line="240" w:lineRule="auto"/>
        <w:outlineLvl w:val="0"/>
        <w:rPr>
          <w:rFonts w:ascii="Georgia" w:eastAsia="Times New Roman" w:hAnsi="Georgia"/>
          <w:noProof w:val="0"/>
          <w:color w:val="000000"/>
          <w:kern w:val="36"/>
          <w:sz w:val="43"/>
          <w:szCs w:val="43"/>
          <w:lang w:val="en-US" w:eastAsia="es-ES"/>
        </w:rPr>
      </w:pPr>
      <w:r w:rsidRPr="008F1CBD">
        <w:rPr>
          <w:rFonts w:ascii="Georgia" w:eastAsia="Times New Roman" w:hAnsi="Georgia"/>
          <w:noProof w:val="0"/>
          <w:color w:val="000000"/>
          <w:kern w:val="36"/>
          <w:sz w:val="43"/>
          <w:szCs w:val="43"/>
          <w:lang w:val="en-US" w:eastAsia="es-ES"/>
        </w:rPr>
        <w:t>Bertha von Suttner</w:t>
      </w:r>
    </w:p>
    <w:p w:rsidR="00637471" w:rsidRPr="008F1CBD" w:rsidRDefault="00637471" w:rsidP="000B3739">
      <w:pPr>
        <w:rPr>
          <w:rFonts w:ascii="Arial" w:hAnsi="Arial" w:cs="Arial"/>
          <w:b/>
          <w:sz w:val="24"/>
          <w:szCs w:val="24"/>
          <w:lang w:val="en-US"/>
        </w:rPr>
      </w:pPr>
    </w:p>
    <w:p w:rsidR="00637471" w:rsidRPr="008F1CBD" w:rsidRDefault="00637471" w:rsidP="00637471">
      <w:pPr>
        <w:pStyle w:val="Ttulo1"/>
        <w:pBdr>
          <w:bottom w:val="single" w:sz="6" w:space="0" w:color="A2A9B1"/>
        </w:pBdr>
        <w:spacing w:before="0" w:beforeAutospacing="0" w:after="60" w:afterAutospacing="0"/>
        <w:rPr>
          <w:rFonts w:ascii="Georgia" w:hAnsi="Georgia"/>
          <w:b w:val="0"/>
          <w:bCs w:val="0"/>
          <w:color w:val="000000"/>
          <w:sz w:val="43"/>
          <w:szCs w:val="43"/>
          <w:lang w:val="en-US"/>
        </w:rPr>
      </w:pPr>
      <w:r w:rsidRPr="008F1CBD">
        <w:rPr>
          <w:rFonts w:ascii="Georgia" w:hAnsi="Georgia"/>
          <w:b w:val="0"/>
          <w:bCs w:val="0"/>
          <w:color w:val="000000"/>
          <w:sz w:val="43"/>
          <w:szCs w:val="43"/>
          <w:lang w:val="en-US"/>
        </w:rPr>
        <w:t>Jane Addams</w:t>
      </w:r>
    </w:p>
    <w:p w:rsidR="00637471" w:rsidRPr="008F1CBD" w:rsidRDefault="00637471" w:rsidP="000B3739">
      <w:pPr>
        <w:rPr>
          <w:rFonts w:ascii="Arial" w:hAnsi="Arial" w:cs="Arial"/>
          <w:b/>
          <w:sz w:val="24"/>
          <w:szCs w:val="24"/>
          <w:lang w:val="en-US"/>
        </w:rPr>
      </w:pPr>
    </w:p>
    <w:p w:rsidR="00637471" w:rsidRPr="008F1CBD" w:rsidRDefault="00637471" w:rsidP="00637471">
      <w:pPr>
        <w:pStyle w:val="Ttulo1"/>
        <w:pBdr>
          <w:bottom w:val="single" w:sz="6" w:space="0" w:color="A2A9B1"/>
        </w:pBdr>
        <w:spacing w:before="0" w:beforeAutospacing="0" w:after="60" w:afterAutospacing="0"/>
        <w:rPr>
          <w:rFonts w:ascii="Georgia" w:hAnsi="Georgia"/>
          <w:b w:val="0"/>
          <w:bCs w:val="0"/>
          <w:color w:val="000000"/>
          <w:sz w:val="43"/>
          <w:szCs w:val="43"/>
          <w:lang w:val="en-US"/>
        </w:rPr>
      </w:pPr>
      <w:r w:rsidRPr="008F1CBD">
        <w:rPr>
          <w:rFonts w:ascii="Georgia" w:hAnsi="Georgia"/>
          <w:b w:val="0"/>
          <w:bCs w:val="0"/>
          <w:color w:val="000000"/>
          <w:sz w:val="43"/>
          <w:szCs w:val="43"/>
          <w:lang w:val="en-US"/>
        </w:rPr>
        <w:t>Emily Greene Balch</w:t>
      </w:r>
    </w:p>
    <w:p w:rsidR="0030305F" w:rsidRPr="008F1CBD" w:rsidRDefault="0030305F" w:rsidP="000B3739">
      <w:pPr>
        <w:rPr>
          <w:rFonts w:ascii="Arial" w:hAnsi="Arial" w:cs="Arial"/>
          <w:b/>
          <w:sz w:val="24"/>
          <w:szCs w:val="24"/>
          <w:lang w:val="en-US"/>
        </w:rPr>
      </w:pPr>
    </w:p>
    <w:p w:rsidR="00637471" w:rsidRPr="008F1CBD" w:rsidRDefault="00637471" w:rsidP="00637471">
      <w:pPr>
        <w:pStyle w:val="Ttulo1"/>
        <w:pBdr>
          <w:bottom w:val="single" w:sz="6" w:space="0" w:color="A2A9B1"/>
        </w:pBdr>
        <w:spacing w:before="0" w:beforeAutospacing="0" w:after="60" w:afterAutospacing="0"/>
        <w:rPr>
          <w:rFonts w:ascii="Georgia" w:hAnsi="Georgia"/>
          <w:b w:val="0"/>
          <w:bCs w:val="0"/>
          <w:color w:val="000000"/>
          <w:sz w:val="43"/>
          <w:szCs w:val="43"/>
          <w:lang w:val="en-US"/>
        </w:rPr>
      </w:pPr>
      <w:r w:rsidRPr="008F1CBD">
        <w:rPr>
          <w:rFonts w:ascii="Georgia" w:hAnsi="Georgia"/>
          <w:b w:val="0"/>
          <w:bCs w:val="0"/>
          <w:color w:val="000000"/>
          <w:sz w:val="43"/>
          <w:szCs w:val="43"/>
          <w:lang w:val="en-US"/>
        </w:rPr>
        <w:t xml:space="preserve">Betty Williams y </w:t>
      </w:r>
      <w:proofErr w:type="spellStart"/>
      <w:r w:rsidRPr="008F1CBD">
        <w:rPr>
          <w:rFonts w:ascii="Georgia" w:hAnsi="Georgia"/>
          <w:b w:val="0"/>
          <w:bCs w:val="0"/>
          <w:color w:val="000000"/>
          <w:sz w:val="43"/>
          <w:szCs w:val="43"/>
          <w:lang w:val="en-US"/>
        </w:rPr>
        <w:t>Mairead</w:t>
      </w:r>
      <w:proofErr w:type="spellEnd"/>
      <w:r w:rsidRPr="008F1CBD">
        <w:rPr>
          <w:rFonts w:ascii="Georgia" w:hAnsi="Georgia"/>
          <w:b w:val="0"/>
          <w:bCs w:val="0"/>
          <w:color w:val="000000"/>
          <w:sz w:val="43"/>
          <w:szCs w:val="43"/>
          <w:lang w:val="en-US"/>
        </w:rPr>
        <w:t xml:space="preserve"> Corrigan</w:t>
      </w:r>
    </w:p>
    <w:p w:rsidR="00637471" w:rsidRPr="008F1CBD" w:rsidRDefault="00637471" w:rsidP="000B3739">
      <w:pPr>
        <w:rPr>
          <w:rFonts w:ascii="Arial" w:hAnsi="Arial" w:cs="Arial"/>
          <w:b/>
          <w:sz w:val="24"/>
          <w:szCs w:val="24"/>
          <w:lang w:val="en-US"/>
        </w:rPr>
      </w:pPr>
    </w:p>
    <w:p w:rsidR="00637471" w:rsidRDefault="00637471" w:rsidP="00637471">
      <w:pPr>
        <w:pStyle w:val="Ttulo1"/>
        <w:pBdr>
          <w:bottom w:val="single" w:sz="6" w:space="0" w:color="A2A9B1"/>
        </w:pBdr>
        <w:spacing w:before="0" w:beforeAutospacing="0" w:after="60" w:afterAutospacing="0"/>
        <w:rPr>
          <w:rFonts w:ascii="Georgia" w:hAnsi="Georgia"/>
          <w:b w:val="0"/>
          <w:bCs w:val="0"/>
          <w:color w:val="000000"/>
          <w:sz w:val="43"/>
          <w:szCs w:val="43"/>
        </w:rPr>
      </w:pPr>
      <w:r>
        <w:rPr>
          <w:rFonts w:ascii="Georgia" w:hAnsi="Georgia"/>
          <w:b w:val="0"/>
          <w:bCs w:val="0"/>
          <w:color w:val="000000"/>
          <w:sz w:val="43"/>
          <w:szCs w:val="43"/>
        </w:rPr>
        <w:t>Teresa de Calcuta</w:t>
      </w:r>
    </w:p>
    <w:p w:rsidR="000C3CA8" w:rsidRDefault="000C3CA8" w:rsidP="00637471">
      <w:pPr>
        <w:rPr>
          <w:rFonts w:ascii="Arial" w:hAnsi="Arial" w:cs="Arial"/>
          <w:b/>
          <w:sz w:val="24"/>
          <w:szCs w:val="24"/>
        </w:rPr>
      </w:pPr>
    </w:p>
    <w:p w:rsidR="00637471" w:rsidRDefault="00637471" w:rsidP="00637471">
      <w:pPr>
        <w:pStyle w:val="Ttulo1"/>
        <w:pBdr>
          <w:bottom w:val="single" w:sz="6" w:space="0" w:color="A2A9B1"/>
        </w:pBdr>
        <w:spacing w:before="0" w:beforeAutospacing="0" w:after="60" w:afterAutospacing="0"/>
        <w:rPr>
          <w:rFonts w:ascii="Georgia" w:hAnsi="Georgia"/>
          <w:b w:val="0"/>
          <w:bCs w:val="0"/>
          <w:color w:val="000000"/>
          <w:sz w:val="43"/>
          <w:szCs w:val="43"/>
        </w:rPr>
      </w:pPr>
      <w:r>
        <w:rPr>
          <w:rFonts w:ascii="Georgia" w:hAnsi="Georgia"/>
          <w:b w:val="0"/>
          <w:bCs w:val="0"/>
          <w:color w:val="000000"/>
          <w:sz w:val="43"/>
          <w:szCs w:val="43"/>
        </w:rPr>
        <w:t xml:space="preserve">Alva </w:t>
      </w:r>
      <w:proofErr w:type="spellStart"/>
      <w:r>
        <w:rPr>
          <w:rFonts w:ascii="Georgia" w:hAnsi="Georgia"/>
          <w:b w:val="0"/>
          <w:bCs w:val="0"/>
          <w:color w:val="000000"/>
          <w:sz w:val="43"/>
          <w:szCs w:val="43"/>
        </w:rPr>
        <w:t>Myrdal</w:t>
      </w:r>
      <w:proofErr w:type="spellEnd"/>
    </w:p>
    <w:p w:rsidR="00637471" w:rsidRDefault="00637471" w:rsidP="00637471">
      <w:pPr>
        <w:rPr>
          <w:rFonts w:ascii="Arial" w:hAnsi="Arial" w:cs="Arial"/>
          <w:b/>
          <w:sz w:val="24"/>
          <w:szCs w:val="24"/>
        </w:rPr>
      </w:pPr>
    </w:p>
    <w:p w:rsidR="0030305F" w:rsidRDefault="0030305F" w:rsidP="0030305F">
      <w:pPr>
        <w:pStyle w:val="Ttulo1"/>
        <w:pBdr>
          <w:bottom w:val="single" w:sz="6" w:space="0" w:color="A2A9B1"/>
        </w:pBdr>
        <w:spacing w:before="0" w:beforeAutospacing="0" w:after="60" w:afterAutospacing="0"/>
        <w:rPr>
          <w:rFonts w:ascii="Georgia" w:hAnsi="Georgia"/>
          <w:b w:val="0"/>
          <w:bCs w:val="0"/>
          <w:color w:val="000000"/>
          <w:sz w:val="43"/>
          <w:szCs w:val="43"/>
        </w:rPr>
      </w:pPr>
      <w:proofErr w:type="spellStart"/>
      <w:r>
        <w:rPr>
          <w:rFonts w:ascii="Georgia" w:hAnsi="Georgia"/>
          <w:b w:val="0"/>
          <w:bCs w:val="0"/>
          <w:color w:val="000000"/>
          <w:sz w:val="43"/>
          <w:szCs w:val="43"/>
        </w:rPr>
        <w:t>Aung</w:t>
      </w:r>
      <w:proofErr w:type="spellEnd"/>
      <w:r>
        <w:rPr>
          <w:rFonts w:ascii="Georgia" w:hAnsi="Georgia"/>
          <w:b w:val="0"/>
          <w:bCs w:val="0"/>
          <w:color w:val="000000"/>
          <w:sz w:val="43"/>
          <w:szCs w:val="43"/>
        </w:rPr>
        <w:t xml:space="preserve"> San </w:t>
      </w:r>
      <w:proofErr w:type="spellStart"/>
      <w:r>
        <w:rPr>
          <w:rFonts w:ascii="Georgia" w:hAnsi="Georgia"/>
          <w:b w:val="0"/>
          <w:bCs w:val="0"/>
          <w:color w:val="000000"/>
          <w:sz w:val="43"/>
          <w:szCs w:val="43"/>
        </w:rPr>
        <w:t>Suu</w:t>
      </w:r>
      <w:proofErr w:type="spellEnd"/>
      <w:r>
        <w:rPr>
          <w:rFonts w:ascii="Georgia" w:hAnsi="Georgia"/>
          <w:b w:val="0"/>
          <w:bCs w:val="0"/>
          <w:color w:val="000000"/>
          <w:sz w:val="43"/>
          <w:szCs w:val="43"/>
        </w:rPr>
        <w:t xml:space="preserve"> </w:t>
      </w:r>
      <w:proofErr w:type="spellStart"/>
      <w:r>
        <w:rPr>
          <w:rFonts w:ascii="Georgia" w:hAnsi="Georgia"/>
          <w:b w:val="0"/>
          <w:bCs w:val="0"/>
          <w:color w:val="000000"/>
          <w:sz w:val="43"/>
          <w:szCs w:val="43"/>
        </w:rPr>
        <w:t>Kyi</w:t>
      </w:r>
      <w:proofErr w:type="spellEnd"/>
    </w:p>
    <w:p w:rsidR="0030305F" w:rsidRDefault="0030305F" w:rsidP="00637471">
      <w:pPr>
        <w:rPr>
          <w:rFonts w:ascii="Arial" w:hAnsi="Arial" w:cs="Arial"/>
          <w:b/>
          <w:sz w:val="28"/>
          <w:szCs w:val="28"/>
        </w:rPr>
      </w:pPr>
    </w:p>
    <w:p w:rsidR="0030305F" w:rsidRDefault="0030305F" w:rsidP="0030305F">
      <w:pPr>
        <w:pStyle w:val="Ttulo1"/>
        <w:pBdr>
          <w:bottom w:val="single" w:sz="6" w:space="0" w:color="A2A9B1"/>
        </w:pBdr>
        <w:spacing w:before="0" w:beforeAutospacing="0" w:after="60" w:afterAutospacing="0"/>
        <w:rPr>
          <w:rFonts w:ascii="Georgia" w:hAnsi="Georgia"/>
          <w:b w:val="0"/>
          <w:bCs w:val="0"/>
          <w:color w:val="000000"/>
          <w:sz w:val="43"/>
          <w:szCs w:val="43"/>
        </w:rPr>
      </w:pPr>
      <w:r>
        <w:rPr>
          <w:rFonts w:ascii="Georgia" w:hAnsi="Georgia"/>
          <w:b w:val="0"/>
          <w:bCs w:val="0"/>
          <w:color w:val="000000"/>
          <w:sz w:val="43"/>
          <w:szCs w:val="43"/>
        </w:rPr>
        <w:t>Rigoberta Menchú</w:t>
      </w:r>
    </w:p>
    <w:p w:rsidR="0030305F" w:rsidRDefault="0030305F" w:rsidP="00637471">
      <w:pPr>
        <w:rPr>
          <w:rFonts w:ascii="Arial" w:hAnsi="Arial" w:cs="Arial"/>
          <w:b/>
          <w:sz w:val="28"/>
          <w:szCs w:val="28"/>
        </w:rPr>
      </w:pPr>
    </w:p>
    <w:p w:rsidR="0030305F" w:rsidRPr="008F1CBD" w:rsidRDefault="0030305F" w:rsidP="0030305F">
      <w:pPr>
        <w:pStyle w:val="Ttulo1"/>
        <w:pBdr>
          <w:bottom w:val="single" w:sz="6" w:space="0" w:color="A2A9B1"/>
        </w:pBdr>
        <w:spacing w:before="0" w:beforeAutospacing="0" w:after="60" w:afterAutospacing="0"/>
        <w:rPr>
          <w:rFonts w:ascii="Georgia" w:hAnsi="Georgia"/>
          <w:b w:val="0"/>
          <w:bCs w:val="0"/>
          <w:color w:val="000000"/>
          <w:sz w:val="43"/>
          <w:szCs w:val="43"/>
          <w:lang w:val="en-US"/>
        </w:rPr>
      </w:pPr>
      <w:r w:rsidRPr="008F1CBD">
        <w:rPr>
          <w:rFonts w:ascii="Georgia" w:hAnsi="Georgia"/>
          <w:b w:val="0"/>
          <w:bCs w:val="0"/>
          <w:color w:val="000000"/>
          <w:sz w:val="43"/>
          <w:szCs w:val="43"/>
          <w:lang w:val="en-US"/>
        </w:rPr>
        <w:t>Jody Williams</w:t>
      </w:r>
    </w:p>
    <w:p w:rsidR="0030305F" w:rsidRPr="008F1CBD" w:rsidRDefault="0030305F" w:rsidP="00637471">
      <w:pPr>
        <w:rPr>
          <w:rFonts w:ascii="Arial" w:hAnsi="Arial" w:cs="Arial"/>
          <w:b/>
          <w:sz w:val="28"/>
          <w:szCs w:val="28"/>
          <w:lang w:val="en-US"/>
        </w:rPr>
      </w:pPr>
    </w:p>
    <w:p w:rsidR="0030305F" w:rsidRPr="008F1CBD" w:rsidRDefault="0030305F" w:rsidP="0030305F">
      <w:pPr>
        <w:pStyle w:val="Ttulo1"/>
        <w:pBdr>
          <w:bottom w:val="single" w:sz="6" w:space="0" w:color="A2A9B1"/>
        </w:pBdr>
        <w:spacing w:before="0" w:beforeAutospacing="0" w:after="60" w:afterAutospacing="0"/>
        <w:rPr>
          <w:rFonts w:ascii="Georgia" w:hAnsi="Georgia"/>
          <w:b w:val="0"/>
          <w:bCs w:val="0"/>
          <w:color w:val="000000"/>
          <w:sz w:val="43"/>
          <w:szCs w:val="43"/>
          <w:lang w:val="en-US"/>
        </w:rPr>
      </w:pPr>
      <w:proofErr w:type="spellStart"/>
      <w:r w:rsidRPr="008F1CBD">
        <w:rPr>
          <w:rFonts w:ascii="Georgia" w:hAnsi="Georgia"/>
          <w:b w:val="0"/>
          <w:bCs w:val="0"/>
          <w:color w:val="000000"/>
          <w:sz w:val="43"/>
          <w:szCs w:val="43"/>
          <w:lang w:val="en-US"/>
        </w:rPr>
        <w:lastRenderedPageBreak/>
        <w:t>Shirin</w:t>
      </w:r>
      <w:proofErr w:type="spellEnd"/>
      <w:r w:rsidRPr="008F1CBD">
        <w:rPr>
          <w:rFonts w:ascii="Georgia" w:hAnsi="Georgia"/>
          <w:b w:val="0"/>
          <w:bCs w:val="0"/>
          <w:color w:val="000000"/>
          <w:sz w:val="43"/>
          <w:szCs w:val="43"/>
          <w:lang w:val="en-US"/>
        </w:rPr>
        <w:t xml:space="preserve"> </w:t>
      </w:r>
      <w:proofErr w:type="spellStart"/>
      <w:r w:rsidRPr="008F1CBD">
        <w:rPr>
          <w:rFonts w:ascii="Georgia" w:hAnsi="Georgia"/>
          <w:b w:val="0"/>
          <w:bCs w:val="0"/>
          <w:color w:val="000000"/>
          <w:sz w:val="43"/>
          <w:szCs w:val="43"/>
          <w:lang w:val="en-US"/>
        </w:rPr>
        <w:t>Ebadi</w:t>
      </w:r>
      <w:proofErr w:type="spellEnd"/>
    </w:p>
    <w:p w:rsidR="0030305F" w:rsidRPr="008F1CBD" w:rsidRDefault="0030305F" w:rsidP="00637471">
      <w:pPr>
        <w:rPr>
          <w:rFonts w:ascii="Arial" w:hAnsi="Arial" w:cs="Arial"/>
          <w:b/>
          <w:sz w:val="28"/>
          <w:szCs w:val="28"/>
          <w:lang w:val="en-US"/>
        </w:rPr>
      </w:pPr>
    </w:p>
    <w:p w:rsidR="00A008AC" w:rsidRPr="008F1CBD" w:rsidRDefault="00A008AC" w:rsidP="00A008AC">
      <w:pPr>
        <w:pStyle w:val="Ttulo1"/>
        <w:pBdr>
          <w:bottom w:val="single" w:sz="6" w:space="0" w:color="A2A9B1"/>
        </w:pBdr>
        <w:spacing w:before="0" w:beforeAutospacing="0" w:after="60" w:afterAutospacing="0"/>
        <w:rPr>
          <w:rFonts w:ascii="Georgia" w:hAnsi="Georgia"/>
          <w:b w:val="0"/>
          <w:bCs w:val="0"/>
          <w:color w:val="000000"/>
          <w:sz w:val="43"/>
          <w:szCs w:val="43"/>
          <w:lang w:val="en-US"/>
        </w:rPr>
      </w:pPr>
      <w:proofErr w:type="spellStart"/>
      <w:r w:rsidRPr="008F1CBD">
        <w:rPr>
          <w:rFonts w:ascii="Georgia" w:hAnsi="Georgia"/>
          <w:b w:val="0"/>
          <w:bCs w:val="0"/>
          <w:color w:val="000000"/>
          <w:sz w:val="43"/>
          <w:szCs w:val="43"/>
          <w:lang w:val="en-US"/>
        </w:rPr>
        <w:t>Wangari</w:t>
      </w:r>
      <w:proofErr w:type="spellEnd"/>
      <w:r w:rsidRPr="008F1CBD">
        <w:rPr>
          <w:rFonts w:ascii="Georgia" w:hAnsi="Georgia"/>
          <w:b w:val="0"/>
          <w:bCs w:val="0"/>
          <w:color w:val="000000"/>
          <w:sz w:val="43"/>
          <w:szCs w:val="43"/>
          <w:lang w:val="en-US"/>
        </w:rPr>
        <w:t xml:space="preserve"> </w:t>
      </w:r>
      <w:proofErr w:type="spellStart"/>
      <w:r w:rsidRPr="008F1CBD">
        <w:rPr>
          <w:rFonts w:ascii="Georgia" w:hAnsi="Georgia"/>
          <w:b w:val="0"/>
          <w:bCs w:val="0"/>
          <w:color w:val="000000"/>
          <w:sz w:val="43"/>
          <w:szCs w:val="43"/>
          <w:lang w:val="en-US"/>
        </w:rPr>
        <w:t>Maathai</w:t>
      </w:r>
      <w:proofErr w:type="spellEnd"/>
    </w:p>
    <w:p w:rsidR="0030305F" w:rsidRPr="008F1CBD" w:rsidRDefault="0030305F" w:rsidP="00637471">
      <w:pPr>
        <w:rPr>
          <w:rFonts w:ascii="Arial" w:hAnsi="Arial" w:cs="Arial"/>
          <w:b/>
          <w:i/>
          <w:sz w:val="28"/>
          <w:szCs w:val="28"/>
          <w:u w:val="single"/>
          <w:lang w:val="en-US"/>
        </w:rPr>
      </w:pPr>
    </w:p>
    <w:p w:rsidR="00A008AC" w:rsidRPr="008F1CBD" w:rsidRDefault="00A008AC" w:rsidP="00A008AC">
      <w:pPr>
        <w:pStyle w:val="Ttulo1"/>
        <w:pBdr>
          <w:bottom w:val="single" w:sz="6" w:space="0" w:color="A2A9B1"/>
        </w:pBdr>
        <w:spacing w:before="0" w:beforeAutospacing="0" w:after="60" w:afterAutospacing="0"/>
        <w:rPr>
          <w:rFonts w:ascii="Georgia" w:hAnsi="Georgia"/>
          <w:b w:val="0"/>
          <w:bCs w:val="0"/>
          <w:color w:val="000000"/>
          <w:sz w:val="43"/>
          <w:szCs w:val="43"/>
          <w:lang w:val="en-US"/>
        </w:rPr>
      </w:pPr>
      <w:r w:rsidRPr="008F1CBD">
        <w:rPr>
          <w:rFonts w:ascii="Georgia" w:hAnsi="Georgia"/>
          <w:b w:val="0"/>
          <w:bCs w:val="0"/>
          <w:color w:val="000000"/>
          <w:sz w:val="43"/>
          <w:szCs w:val="43"/>
          <w:lang w:val="en-US"/>
        </w:rPr>
        <w:t>Ellen Johnson-</w:t>
      </w:r>
      <w:proofErr w:type="spellStart"/>
      <w:r w:rsidRPr="008F1CBD">
        <w:rPr>
          <w:rFonts w:ascii="Georgia" w:hAnsi="Georgia"/>
          <w:b w:val="0"/>
          <w:bCs w:val="0"/>
          <w:color w:val="000000"/>
          <w:sz w:val="43"/>
          <w:szCs w:val="43"/>
          <w:lang w:val="en-US"/>
        </w:rPr>
        <w:t>Sirleaf</w:t>
      </w:r>
      <w:proofErr w:type="spellEnd"/>
      <w:r w:rsidRPr="008F1CBD">
        <w:rPr>
          <w:rFonts w:ascii="Georgia" w:hAnsi="Georgia"/>
          <w:b w:val="0"/>
          <w:bCs w:val="0"/>
          <w:color w:val="000000"/>
          <w:sz w:val="43"/>
          <w:szCs w:val="43"/>
          <w:lang w:val="en-US"/>
        </w:rPr>
        <w:t xml:space="preserve">, </w:t>
      </w:r>
      <w:proofErr w:type="spellStart"/>
      <w:r w:rsidRPr="008F1CBD">
        <w:rPr>
          <w:rFonts w:ascii="Georgia" w:hAnsi="Georgia"/>
          <w:b w:val="0"/>
          <w:bCs w:val="0"/>
          <w:color w:val="000000"/>
          <w:sz w:val="43"/>
          <w:szCs w:val="43"/>
          <w:lang w:val="en-US"/>
        </w:rPr>
        <w:t>Leymah</w:t>
      </w:r>
      <w:proofErr w:type="spellEnd"/>
      <w:r w:rsidRPr="008F1CBD">
        <w:rPr>
          <w:rFonts w:ascii="Georgia" w:hAnsi="Georgia"/>
          <w:b w:val="0"/>
          <w:bCs w:val="0"/>
          <w:color w:val="000000"/>
          <w:sz w:val="43"/>
          <w:szCs w:val="43"/>
          <w:lang w:val="en-US"/>
        </w:rPr>
        <w:t xml:space="preserve"> </w:t>
      </w:r>
      <w:proofErr w:type="spellStart"/>
      <w:r w:rsidRPr="008F1CBD">
        <w:rPr>
          <w:rFonts w:ascii="Georgia" w:hAnsi="Georgia"/>
          <w:b w:val="0"/>
          <w:bCs w:val="0"/>
          <w:color w:val="000000"/>
          <w:sz w:val="43"/>
          <w:szCs w:val="43"/>
          <w:lang w:val="en-US"/>
        </w:rPr>
        <w:t>Gbowee</w:t>
      </w:r>
      <w:proofErr w:type="spellEnd"/>
      <w:r w:rsidRPr="008F1CBD">
        <w:rPr>
          <w:rFonts w:ascii="Georgia" w:hAnsi="Georgia"/>
          <w:b w:val="0"/>
          <w:bCs w:val="0"/>
          <w:color w:val="000000"/>
          <w:sz w:val="43"/>
          <w:szCs w:val="43"/>
          <w:lang w:val="en-US"/>
        </w:rPr>
        <w:t xml:space="preserve"> y </w:t>
      </w:r>
      <w:proofErr w:type="spellStart"/>
      <w:r w:rsidRPr="008F1CBD">
        <w:rPr>
          <w:rFonts w:ascii="Georgia" w:hAnsi="Georgia"/>
          <w:b w:val="0"/>
          <w:bCs w:val="0"/>
          <w:color w:val="000000"/>
          <w:sz w:val="43"/>
          <w:szCs w:val="43"/>
          <w:lang w:val="en-US"/>
        </w:rPr>
        <w:t>Tawakkol</w:t>
      </w:r>
      <w:proofErr w:type="spellEnd"/>
      <w:r w:rsidRPr="008F1CBD">
        <w:rPr>
          <w:rFonts w:ascii="Georgia" w:hAnsi="Georgia"/>
          <w:b w:val="0"/>
          <w:bCs w:val="0"/>
          <w:color w:val="000000"/>
          <w:sz w:val="43"/>
          <w:szCs w:val="43"/>
          <w:lang w:val="en-US"/>
        </w:rPr>
        <w:t xml:space="preserve"> Karman</w:t>
      </w:r>
    </w:p>
    <w:p w:rsidR="00A008AC" w:rsidRPr="008F1CBD" w:rsidRDefault="00A008AC" w:rsidP="00637471">
      <w:pPr>
        <w:rPr>
          <w:rFonts w:ascii="Arial" w:hAnsi="Arial" w:cs="Arial"/>
          <w:b/>
          <w:i/>
          <w:sz w:val="28"/>
          <w:szCs w:val="28"/>
          <w:u w:val="single"/>
          <w:lang w:val="en-US"/>
        </w:rPr>
      </w:pPr>
    </w:p>
    <w:p w:rsidR="00A008AC" w:rsidRDefault="00A008AC" w:rsidP="00A008AC">
      <w:pPr>
        <w:pStyle w:val="Ttulo1"/>
        <w:pBdr>
          <w:bottom w:val="single" w:sz="6" w:space="0" w:color="A2A9B1"/>
        </w:pBdr>
        <w:spacing w:before="0" w:beforeAutospacing="0" w:after="60" w:afterAutospacing="0"/>
        <w:rPr>
          <w:rFonts w:ascii="Georgia" w:hAnsi="Georgia"/>
          <w:b w:val="0"/>
          <w:bCs w:val="0"/>
          <w:color w:val="000000"/>
          <w:sz w:val="43"/>
          <w:szCs w:val="43"/>
        </w:rPr>
      </w:pPr>
      <w:proofErr w:type="spellStart"/>
      <w:r>
        <w:rPr>
          <w:rFonts w:ascii="Georgia" w:hAnsi="Georgia"/>
          <w:b w:val="0"/>
          <w:bCs w:val="0"/>
          <w:color w:val="000000"/>
          <w:sz w:val="43"/>
          <w:szCs w:val="43"/>
        </w:rPr>
        <w:t>Malala</w:t>
      </w:r>
      <w:proofErr w:type="spellEnd"/>
      <w:r>
        <w:rPr>
          <w:rFonts w:ascii="Georgia" w:hAnsi="Georgia"/>
          <w:b w:val="0"/>
          <w:bCs w:val="0"/>
          <w:color w:val="000000"/>
          <w:sz w:val="43"/>
          <w:szCs w:val="43"/>
        </w:rPr>
        <w:t xml:space="preserve"> </w:t>
      </w:r>
      <w:proofErr w:type="spellStart"/>
      <w:r>
        <w:rPr>
          <w:rFonts w:ascii="Georgia" w:hAnsi="Georgia"/>
          <w:b w:val="0"/>
          <w:bCs w:val="0"/>
          <w:color w:val="000000"/>
          <w:sz w:val="43"/>
          <w:szCs w:val="43"/>
        </w:rPr>
        <w:t>Yousafzai</w:t>
      </w:r>
      <w:proofErr w:type="spellEnd"/>
    </w:p>
    <w:p w:rsidR="00A008AC" w:rsidRDefault="00A008AC" w:rsidP="00637471">
      <w:pPr>
        <w:rPr>
          <w:rFonts w:ascii="Arial" w:hAnsi="Arial" w:cs="Arial"/>
          <w:b/>
          <w:i/>
          <w:sz w:val="28"/>
          <w:szCs w:val="28"/>
          <w:u w:val="single"/>
        </w:rPr>
      </w:pPr>
    </w:p>
    <w:p w:rsidR="00A008AC" w:rsidRDefault="00A008AC" w:rsidP="00A008AC">
      <w:pPr>
        <w:pStyle w:val="Ttulo1"/>
        <w:pBdr>
          <w:bottom w:val="single" w:sz="6" w:space="0" w:color="A2A9B1"/>
        </w:pBdr>
        <w:spacing w:before="0" w:beforeAutospacing="0" w:after="60" w:afterAutospacing="0"/>
        <w:rPr>
          <w:rFonts w:ascii="Georgia" w:hAnsi="Georgia"/>
          <w:b w:val="0"/>
          <w:bCs w:val="0"/>
          <w:color w:val="000000"/>
          <w:sz w:val="43"/>
          <w:szCs w:val="43"/>
        </w:rPr>
      </w:pPr>
      <w:r>
        <w:rPr>
          <w:rFonts w:ascii="Georgia" w:hAnsi="Georgia"/>
          <w:b w:val="0"/>
          <w:bCs w:val="0"/>
          <w:color w:val="000000"/>
          <w:sz w:val="43"/>
          <w:szCs w:val="43"/>
        </w:rPr>
        <w:t>Nadia Murad</w:t>
      </w:r>
    </w:p>
    <w:p w:rsidR="00A008AC" w:rsidRDefault="00A008AC" w:rsidP="00637471">
      <w:pPr>
        <w:rPr>
          <w:rFonts w:ascii="Arial" w:hAnsi="Arial" w:cs="Arial"/>
          <w:b/>
          <w:i/>
          <w:sz w:val="28"/>
          <w:szCs w:val="28"/>
          <w:u w:val="single"/>
        </w:rPr>
      </w:pPr>
    </w:p>
    <w:p w:rsidR="00A008AC" w:rsidRPr="00A008AC" w:rsidRDefault="00A008AC" w:rsidP="00A008AC">
      <w:pPr>
        <w:pStyle w:val="Ttulo1"/>
        <w:pBdr>
          <w:bottom w:val="single" w:sz="6" w:space="0" w:color="A2A9B1"/>
        </w:pBdr>
        <w:spacing w:before="0" w:beforeAutospacing="0" w:after="60" w:afterAutospacing="0"/>
        <w:rPr>
          <w:rFonts w:ascii="Georgia" w:hAnsi="Georgia"/>
          <w:b w:val="0"/>
          <w:bCs w:val="0"/>
          <w:color w:val="000000"/>
          <w:sz w:val="28"/>
          <w:szCs w:val="28"/>
        </w:rPr>
      </w:pPr>
      <w:proofErr w:type="spellStart"/>
      <w:r>
        <w:rPr>
          <w:rFonts w:ascii="Georgia" w:hAnsi="Georgia"/>
          <w:b w:val="0"/>
          <w:bCs w:val="0"/>
          <w:color w:val="000000"/>
          <w:sz w:val="43"/>
          <w:szCs w:val="43"/>
        </w:rPr>
        <w:t>Irena</w:t>
      </w:r>
      <w:proofErr w:type="spellEnd"/>
      <w:r>
        <w:rPr>
          <w:rFonts w:ascii="Georgia" w:hAnsi="Georgia"/>
          <w:b w:val="0"/>
          <w:bCs w:val="0"/>
          <w:color w:val="000000"/>
          <w:sz w:val="43"/>
          <w:szCs w:val="43"/>
        </w:rPr>
        <w:t xml:space="preserve"> </w:t>
      </w:r>
      <w:proofErr w:type="spellStart"/>
      <w:r>
        <w:rPr>
          <w:rFonts w:ascii="Georgia" w:hAnsi="Georgia"/>
          <w:b w:val="0"/>
          <w:bCs w:val="0"/>
          <w:color w:val="000000"/>
          <w:sz w:val="43"/>
          <w:szCs w:val="43"/>
        </w:rPr>
        <w:t>Sendler</w:t>
      </w:r>
      <w:proofErr w:type="spellEnd"/>
      <w:r>
        <w:rPr>
          <w:rFonts w:ascii="Georgia" w:hAnsi="Georgia"/>
          <w:b w:val="0"/>
          <w:bCs w:val="0"/>
          <w:color w:val="000000"/>
          <w:sz w:val="43"/>
          <w:szCs w:val="43"/>
        </w:rPr>
        <w:t xml:space="preserve"> </w:t>
      </w:r>
      <w:r>
        <w:rPr>
          <w:rFonts w:ascii="Georgia" w:hAnsi="Georgia"/>
          <w:b w:val="0"/>
          <w:bCs w:val="0"/>
          <w:color w:val="000000"/>
          <w:sz w:val="28"/>
          <w:szCs w:val="28"/>
        </w:rPr>
        <w:t>(Candidata al premio)</w:t>
      </w:r>
    </w:p>
    <w:p w:rsidR="00A008AC" w:rsidRDefault="00A008AC" w:rsidP="00637471">
      <w:pPr>
        <w:rPr>
          <w:rFonts w:ascii="Arial" w:hAnsi="Arial" w:cs="Arial"/>
          <w:b/>
          <w:i/>
          <w:sz w:val="28"/>
          <w:szCs w:val="28"/>
          <w:u w:val="single"/>
        </w:rPr>
      </w:pPr>
    </w:p>
    <w:p w:rsidR="00A008AC" w:rsidRPr="00E2193B" w:rsidRDefault="00B933DC" w:rsidP="00E2193B">
      <w:pPr>
        <w:pStyle w:val="Ttulo1"/>
        <w:pBdr>
          <w:bottom w:val="single" w:sz="6" w:space="0" w:color="A2A9B1"/>
        </w:pBdr>
        <w:spacing w:before="0" w:beforeAutospacing="0" w:after="60" w:afterAutospacing="0"/>
        <w:rPr>
          <w:rFonts w:ascii="Georgia" w:hAnsi="Georgia"/>
          <w:b w:val="0"/>
          <w:bCs w:val="0"/>
          <w:color w:val="000000"/>
          <w:sz w:val="28"/>
          <w:szCs w:val="28"/>
        </w:rPr>
      </w:pPr>
      <w:r>
        <w:rPr>
          <w:rFonts w:ascii="Georgia" w:hAnsi="Georgia"/>
          <w:b w:val="0"/>
          <w:bCs w:val="0"/>
          <w:color w:val="000000"/>
          <w:sz w:val="43"/>
          <w:szCs w:val="43"/>
        </w:rPr>
        <w:t xml:space="preserve">Berta Cáceres </w:t>
      </w:r>
      <w:r>
        <w:rPr>
          <w:rFonts w:ascii="Georgia" w:hAnsi="Georgia"/>
          <w:b w:val="0"/>
          <w:bCs w:val="0"/>
          <w:color w:val="000000"/>
          <w:sz w:val="28"/>
          <w:szCs w:val="28"/>
        </w:rPr>
        <w:t>(No ganó el Nobel)</w:t>
      </w:r>
    </w:p>
    <w:p w:rsidR="00637471" w:rsidRDefault="00637471" w:rsidP="00637471">
      <w:pPr>
        <w:rPr>
          <w:rFonts w:ascii="Arial" w:hAnsi="Arial" w:cs="Arial"/>
          <w:b/>
          <w:sz w:val="24"/>
          <w:szCs w:val="24"/>
        </w:rPr>
      </w:pPr>
    </w:p>
    <w:p w:rsidR="00602CA4" w:rsidRDefault="00602CA4" w:rsidP="00602CA4">
      <w:pPr>
        <w:pStyle w:val="Ttulo1"/>
        <w:pBdr>
          <w:bottom w:val="single" w:sz="6" w:space="0" w:color="A2A9B1"/>
        </w:pBdr>
        <w:spacing w:before="0" w:beforeAutospacing="0" w:after="60" w:afterAutospacing="0"/>
        <w:rPr>
          <w:rFonts w:ascii="Georgia" w:hAnsi="Georgia"/>
          <w:b w:val="0"/>
          <w:bCs w:val="0"/>
          <w:color w:val="000000"/>
          <w:sz w:val="43"/>
          <w:szCs w:val="43"/>
        </w:rPr>
      </w:pPr>
      <w:proofErr w:type="spellStart"/>
      <w:r>
        <w:rPr>
          <w:rFonts w:ascii="Georgia" w:hAnsi="Georgia"/>
          <w:b w:val="0"/>
          <w:bCs w:val="0"/>
          <w:color w:val="000000"/>
          <w:sz w:val="43"/>
          <w:szCs w:val="43"/>
        </w:rPr>
        <w:t>Amira</w:t>
      </w:r>
      <w:proofErr w:type="spellEnd"/>
      <w:r>
        <w:rPr>
          <w:rFonts w:ascii="Georgia" w:hAnsi="Georgia"/>
          <w:b w:val="0"/>
          <w:bCs w:val="0"/>
          <w:color w:val="000000"/>
          <w:sz w:val="43"/>
          <w:szCs w:val="43"/>
        </w:rPr>
        <w:t xml:space="preserve"> </w:t>
      </w:r>
      <w:proofErr w:type="spellStart"/>
      <w:r>
        <w:rPr>
          <w:rFonts w:ascii="Georgia" w:hAnsi="Georgia"/>
          <w:b w:val="0"/>
          <w:bCs w:val="0"/>
          <w:color w:val="000000"/>
          <w:sz w:val="43"/>
          <w:szCs w:val="43"/>
        </w:rPr>
        <w:t>Hass</w:t>
      </w:r>
      <w:proofErr w:type="spellEnd"/>
    </w:p>
    <w:p w:rsidR="00602CA4" w:rsidRDefault="00602CA4" w:rsidP="00637471">
      <w:pPr>
        <w:rPr>
          <w:rFonts w:ascii="Arial" w:hAnsi="Arial" w:cs="Arial"/>
          <w:b/>
          <w:i/>
          <w:sz w:val="28"/>
          <w:szCs w:val="28"/>
          <w:u w:val="single"/>
        </w:rPr>
      </w:pPr>
    </w:p>
    <w:p w:rsidR="00602CA4" w:rsidRDefault="00602CA4" w:rsidP="00602CA4">
      <w:pPr>
        <w:pStyle w:val="Ttulo1"/>
        <w:pBdr>
          <w:bottom w:val="single" w:sz="6" w:space="0" w:color="A2A9B1"/>
        </w:pBdr>
        <w:spacing w:before="0" w:beforeAutospacing="0" w:after="60" w:afterAutospacing="0"/>
        <w:rPr>
          <w:rFonts w:ascii="Georgia" w:hAnsi="Georgia"/>
          <w:b w:val="0"/>
          <w:bCs w:val="0"/>
          <w:color w:val="000000"/>
          <w:sz w:val="43"/>
          <w:szCs w:val="43"/>
        </w:rPr>
      </w:pPr>
      <w:r>
        <w:rPr>
          <w:rFonts w:ascii="Georgia" w:hAnsi="Georgia"/>
          <w:b w:val="0"/>
          <w:bCs w:val="0"/>
          <w:color w:val="000000"/>
          <w:sz w:val="43"/>
          <w:szCs w:val="43"/>
        </w:rPr>
        <w:t xml:space="preserve">Greta </w:t>
      </w:r>
      <w:proofErr w:type="spellStart"/>
      <w:r>
        <w:rPr>
          <w:rFonts w:ascii="Georgia" w:hAnsi="Georgia"/>
          <w:b w:val="0"/>
          <w:bCs w:val="0"/>
          <w:color w:val="000000"/>
          <w:sz w:val="43"/>
          <w:szCs w:val="43"/>
        </w:rPr>
        <w:t>Thunberg</w:t>
      </w:r>
      <w:proofErr w:type="spellEnd"/>
    </w:p>
    <w:p w:rsidR="00602CA4" w:rsidRPr="00B933DC" w:rsidRDefault="00602CA4" w:rsidP="00637471">
      <w:pPr>
        <w:rPr>
          <w:rFonts w:ascii="Arial" w:hAnsi="Arial" w:cs="Arial"/>
          <w:b/>
          <w:i/>
          <w:sz w:val="28"/>
          <w:szCs w:val="28"/>
          <w:u w:val="single"/>
        </w:rPr>
      </w:pPr>
    </w:p>
    <w:sectPr w:rsidR="00602CA4" w:rsidRPr="00B933DC" w:rsidSect="00663077">
      <w:headerReference w:type="default" r:id="rId8"/>
      <w:footerReference w:type="default" r:id="rId9"/>
      <w:pgSz w:w="11906" w:h="16838"/>
      <w:pgMar w:top="745" w:right="1701" w:bottom="426" w:left="1701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2EC5" w:rsidRDefault="00BF2EC5" w:rsidP="00951C40">
      <w:pPr>
        <w:spacing w:after="0" w:line="240" w:lineRule="auto"/>
      </w:pPr>
      <w:r>
        <w:separator/>
      </w:r>
    </w:p>
  </w:endnote>
  <w:endnote w:type="continuationSeparator" w:id="0">
    <w:p w:rsidR="00BF2EC5" w:rsidRDefault="00BF2EC5" w:rsidP="00951C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3077" w:rsidRDefault="00663077">
    <w:pPr>
      <w:pStyle w:val="Piedepgina"/>
      <w:jc w:val="right"/>
    </w:pPr>
    <w:r>
      <w:fldChar w:fldCharType="begin"/>
    </w:r>
    <w:r>
      <w:instrText>PAGE   \* MERGEFORMAT</w:instrText>
    </w:r>
    <w:r>
      <w:fldChar w:fldCharType="separate"/>
    </w:r>
    <w:r>
      <w:t>1</w:t>
    </w:r>
    <w:r>
      <w:fldChar w:fldCharType="end"/>
    </w:r>
  </w:p>
  <w:p w:rsidR="00663077" w:rsidRDefault="0066307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2EC5" w:rsidRDefault="00BF2EC5" w:rsidP="00951C40">
      <w:pPr>
        <w:spacing w:after="0" w:line="240" w:lineRule="auto"/>
      </w:pPr>
      <w:r>
        <w:separator/>
      </w:r>
    </w:p>
  </w:footnote>
  <w:footnote w:type="continuationSeparator" w:id="0">
    <w:p w:rsidR="00BF2EC5" w:rsidRDefault="00BF2EC5" w:rsidP="00951C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8993" w:type="dxa"/>
      <w:jc w:val="center"/>
      <w:tblLook w:val="01E0" w:firstRow="1" w:lastRow="1" w:firstColumn="1" w:lastColumn="1" w:noHBand="0" w:noVBand="0"/>
    </w:tblPr>
    <w:tblGrid>
      <w:gridCol w:w="2197"/>
      <w:gridCol w:w="3961"/>
      <w:gridCol w:w="2835"/>
    </w:tblGrid>
    <w:tr w:rsidR="00951C40" w:rsidRPr="00955CB6" w:rsidTr="007F02C6">
      <w:trPr>
        <w:trHeight w:val="1263"/>
        <w:jc w:val="center"/>
      </w:trPr>
      <w:tc>
        <w:tcPr>
          <w:tcW w:w="2197" w:type="dxa"/>
          <w:vAlign w:val="center"/>
        </w:tcPr>
        <w:p w:rsidR="00951C40" w:rsidRDefault="00663077" w:rsidP="007F02C6">
          <w:pPr>
            <w:snapToGrid w:val="0"/>
            <w:spacing w:line="256" w:lineRule="auto"/>
            <w:jc w:val="center"/>
            <w:rPr>
              <w:rFonts w:ascii="Arial" w:hAnsi="Arial" w:cs="Arial"/>
            </w:rPr>
          </w:pPr>
          <w:r>
            <w:rPr>
              <w:lang w:eastAsia="es-ES"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" o:spid="_x0000_i1025" type="#_x0000_t75" style="width:54.75pt;height:76.5pt;visibility:visible">
                <v:imagedata r:id="rId1" o:title=""/>
              </v:shape>
            </w:pict>
          </w:r>
        </w:p>
      </w:tc>
      <w:tc>
        <w:tcPr>
          <w:tcW w:w="3961" w:type="dxa"/>
          <w:vAlign w:val="center"/>
        </w:tcPr>
        <w:p w:rsidR="00951C40" w:rsidRDefault="00951C40" w:rsidP="00951C40">
          <w:pPr>
            <w:pStyle w:val="Encabezado"/>
            <w:spacing w:line="240" w:lineRule="auto"/>
            <w:jc w:val="center"/>
            <w:rPr>
              <w:b/>
              <w:sz w:val="18"/>
              <w:szCs w:val="18"/>
            </w:rPr>
          </w:pPr>
        </w:p>
        <w:p w:rsidR="00951C40" w:rsidRDefault="00951C40" w:rsidP="00951C40">
          <w:pPr>
            <w:pStyle w:val="Encabezado"/>
            <w:spacing w:line="240" w:lineRule="auto"/>
            <w:jc w:val="center"/>
            <w:rPr>
              <w:b/>
              <w:sz w:val="18"/>
              <w:szCs w:val="18"/>
            </w:rPr>
          </w:pPr>
          <w:r>
            <w:rPr>
              <w:b/>
              <w:sz w:val="18"/>
              <w:szCs w:val="18"/>
            </w:rPr>
            <w:t>C.E.P.A. CARMEN CONDE ABELLÁN</w:t>
          </w:r>
        </w:p>
        <w:p w:rsidR="00951C40" w:rsidRDefault="00951C40" w:rsidP="00951C40">
          <w:pPr>
            <w:pStyle w:val="Encabezado"/>
            <w:spacing w:line="240" w:lineRule="auto"/>
            <w:jc w:val="center"/>
            <w:rPr>
              <w:sz w:val="18"/>
              <w:szCs w:val="18"/>
              <w:lang w:val="en-US"/>
            </w:rPr>
          </w:pPr>
          <w:r>
            <w:rPr>
              <w:sz w:val="18"/>
              <w:szCs w:val="18"/>
              <w:lang w:val="en-US"/>
            </w:rPr>
            <w:t>C/ Mariscal Sherlock s/n</w:t>
          </w:r>
        </w:p>
        <w:p w:rsidR="00951C40" w:rsidRDefault="00951C40" w:rsidP="00951C40">
          <w:pPr>
            <w:pStyle w:val="Encabezado"/>
            <w:spacing w:line="240" w:lineRule="auto"/>
            <w:jc w:val="center"/>
            <w:rPr>
              <w:sz w:val="18"/>
              <w:szCs w:val="18"/>
              <w:lang w:val="en-US"/>
            </w:rPr>
          </w:pPr>
          <w:r>
            <w:rPr>
              <w:sz w:val="18"/>
              <w:szCs w:val="18"/>
              <w:lang w:val="en-US"/>
            </w:rPr>
            <w:t>52001 Melilla</w:t>
          </w:r>
        </w:p>
        <w:p w:rsidR="00951C40" w:rsidRDefault="00951C40" w:rsidP="00951C40">
          <w:pPr>
            <w:pStyle w:val="Encabezado"/>
            <w:spacing w:line="240" w:lineRule="auto"/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>Tlf. 951477098</w:t>
          </w:r>
        </w:p>
        <w:p w:rsidR="00951C40" w:rsidRDefault="00663077" w:rsidP="00951C40">
          <w:pPr>
            <w:snapToGrid w:val="0"/>
            <w:spacing w:line="240" w:lineRule="auto"/>
            <w:jc w:val="center"/>
            <w:rPr>
              <w:sz w:val="18"/>
              <w:szCs w:val="18"/>
            </w:rPr>
          </w:pPr>
          <w:hyperlink r:id="rId2" w:history="1">
            <w:r w:rsidR="00951C40">
              <w:rPr>
                <w:rStyle w:val="Hipervnculo"/>
                <w:sz w:val="18"/>
                <w:szCs w:val="18"/>
              </w:rPr>
              <w:t>www.cepamelilla.com</w:t>
            </w:r>
          </w:hyperlink>
        </w:p>
        <w:p w:rsidR="00951C40" w:rsidRDefault="00951C40" w:rsidP="007F02C6">
          <w:pPr>
            <w:snapToGrid w:val="0"/>
            <w:spacing w:line="256" w:lineRule="auto"/>
            <w:jc w:val="center"/>
            <w:rPr>
              <w:rFonts w:ascii="Arial" w:hAnsi="Arial" w:cs="Arial"/>
              <w:sz w:val="18"/>
              <w:szCs w:val="18"/>
              <w:lang w:val="en-US"/>
            </w:rPr>
          </w:pPr>
        </w:p>
      </w:tc>
      <w:tc>
        <w:tcPr>
          <w:tcW w:w="2835" w:type="dxa"/>
          <w:vAlign w:val="center"/>
          <w:hideMark/>
        </w:tcPr>
        <w:p w:rsidR="00951C40" w:rsidRPr="008F1CBD" w:rsidRDefault="00951C40" w:rsidP="007F02C6">
          <w:pPr>
            <w:snapToGrid w:val="0"/>
            <w:spacing w:line="256" w:lineRule="auto"/>
            <w:jc w:val="center"/>
            <w:rPr>
              <w:rFonts w:ascii="Arial" w:hAnsi="Arial" w:cs="Arial"/>
              <w:b/>
              <w:sz w:val="18"/>
              <w:szCs w:val="18"/>
            </w:rPr>
          </w:pPr>
          <w:r w:rsidRPr="008F1CBD">
            <w:rPr>
              <w:rFonts w:ascii="Arial" w:hAnsi="Arial" w:cs="Arial"/>
              <w:b/>
              <w:sz w:val="18"/>
              <w:szCs w:val="18"/>
            </w:rPr>
            <w:t>MATERIALES PARA TRABAJAR LA IGUALDAD</w:t>
          </w:r>
        </w:p>
      </w:tc>
    </w:tr>
  </w:tbl>
  <w:p w:rsidR="00951C40" w:rsidRDefault="00951C40" w:rsidP="00951C40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8A3488"/>
    <w:multiLevelType w:val="hybridMultilevel"/>
    <w:tmpl w:val="0DE45BC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40E1190"/>
    <w:multiLevelType w:val="hybridMultilevel"/>
    <w:tmpl w:val="0FB8739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DD05A53"/>
    <w:multiLevelType w:val="hybridMultilevel"/>
    <w:tmpl w:val="49E42764"/>
    <w:lvl w:ilvl="0" w:tplc="0DE2D7CC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0F43E0C"/>
    <w:multiLevelType w:val="hybridMultilevel"/>
    <w:tmpl w:val="398C11C6"/>
    <w:lvl w:ilvl="0" w:tplc="910ABAB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222222"/>
        <w:sz w:val="2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A6584"/>
    <w:rsid w:val="00057BE0"/>
    <w:rsid w:val="000B3739"/>
    <w:rsid w:val="000C3CA8"/>
    <w:rsid w:val="000C7DF0"/>
    <w:rsid w:val="000F4D64"/>
    <w:rsid w:val="00194259"/>
    <w:rsid w:val="00223DD8"/>
    <w:rsid w:val="0030305F"/>
    <w:rsid w:val="00460EAE"/>
    <w:rsid w:val="004622B0"/>
    <w:rsid w:val="004A6584"/>
    <w:rsid w:val="004A7338"/>
    <w:rsid w:val="00602CA4"/>
    <w:rsid w:val="00637471"/>
    <w:rsid w:val="00663077"/>
    <w:rsid w:val="006650DD"/>
    <w:rsid w:val="006E3193"/>
    <w:rsid w:val="007B7CED"/>
    <w:rsid w:val="007F02C6"/>
    <w:rsid w:val="008A3AA0"/>
    <w:rsid w:val="008F1CBD"/>
    <w:rsid w:val="00951C40"/>
    <w:rsid w:val="009E7C12"/>
    <w:rsid w:val="00A008AC"/>
    <w:rsid w:val="00AE0126"/>
    <w:rsid w:val="00B933DC"/>
    <w:rsid w:val="00BA25E5"/>
    <w:rsid w:val="00BA3866"/>
    <w:rsid w:val="00BF2EC5"/>
    <w:rsid w:val="00BF32F9"/>
    <w:rsid w:val="00CA210F"/>
    <w:rsid w:val="00CC2B77"/>
    <w:rsid w:val="00D54617"/>
    <w:rsid w:val="00DF7145"/>
    <w:rsid w:val="00E2193B"/>
    <w:rsid w:val="00E268BA"/>
    <w:rsid w:val="00E71EC5"/>
    <w:rsid w:val="00F24817"/>
    <w:rsid w:val="00FA3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7338"/>
    <w:pPr>
      <w:spacing w:after="200" w:line="276" w:lineRule="auto"/>
    </w:pPr>
    <w:rPr>
      <w:noProof/>
      <w:sz w:val="22"/>
      <w:szCs w:val="22"/>
      <w:lang w:eastAsia="en-US"/>
    </w:rPr>
  </w:style>
  <w:style w:type="paragraph" w:styleId="Ttulo1">
    <w:name w:val="heading 1"/>
    <w:basedOn w:val="Normal"/>
    <w:link w:val="Ttulo1Car"/>
    <w:uiPriority w:val="9"/>
    <w:qFormat/>
    <w:rsid w:val="0063747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noProof w:val="0"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A658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4A6584"/>
    <w:pPr>
      <w:ind w:left="720"/>
      <w:contextualSpacing/>
    </w:pPr>
  </w:style>
  <w:style w:type="table" w:styleId="Sombreadoclaro-nfasis4">
    <w:name w:val="Light Shading Accent 4"/>
    <w:basedOn w:val="Tablanormal"/>
    <w:uiPriority w:val="60"/>
    <w:rsid w:val="004A6584"/>
    <w:rPr>
      <w:color w:val="5F497A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Cuadrculamedia1-nfasis4">
    <w:name w:val="Medium Grid 1 Accent 4"/>
    <w:basedOn w:val="Tablanormal"/>
    <w:uiPriority w:val="67"/>
    <w:rsid w:val="004A6584"/>
    <w:tblPr>
      <w:tblStyleRowBandSize w:val="1"/>
      <w:tblStyleColBandSize w:val="1"/>
      <w:tblInd w:w="0" w:type="dxa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paragraph" w:styleId="Encabezado">
    <w:name w:val="header"/>
    <w:basedOn w:val="Normal"/>
    <w:link w:val="EncabezadoCar"/>
    <w:unhideWhenUsed/>
    <w:rsid w:val="00951C4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rsid w:val="00951C40"/>
    <w:rPr>
      <w:noProof/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951C4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951C40"/>
    <w:rPr>
      <w:noProof/>
      <w:sz w:val="22"/>
      <w:szCs w:val="22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51C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51C40"/>
    <w:rPr>
      <w:rFonts w:ascii="Tahoma" w:hAnsi="Tahoma" w:cs="Tahoma"/>
      <w:noProof/>
      <w:sz w:val="16"/>
      <w:szCs w:val="16"/>
      <w:lang w:eastAsia="en-US"/>
    </w:rPr>
  </w:style>
  <w:style w:type="character" w:styleId="Hipervnculo">
    <w:name w:val="Hyperlink"/>
    <w:rsid w:val="00951C40"/>
    <w:rPr>
      <w:color w:val="0000FF"/>
      <w:u w:val="single"/>
    </w:rPr>
  </w:style>
  <w:style w:type="character" w:customStyle="1" w:styleId="Ttulo1Car">
    <w:name w:val="Título 1 Car"/>
    <w:link w:val="Ttulo1"/>
    <w:uiPriority w:val="9"/>
    <w:rsid w:val="00637471"/>
    <w:rPr>
      <w:rFonts w:ascii="Times New Roman" w:eastAsia="Times New Roman" w:hAnsi="Times New Roman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2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1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1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8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98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1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20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17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19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7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0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8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0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4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23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1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epamelilla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4</Pages>
  <Words>564</Words>
  <Characters>3106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3663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Alumno</cp:lastModifiedBy>
  <cp:revision>12</cp:revision>
  <dcterms:created xsi:type="dcterms:W3CDTF">2020-01-27T18:38:00Z</dcterms:created>
  <dcterms:modified xsi:type="dcterms:W3CDTF">2020-01-31T08:50:00Z</dcterms:modified>
</cp:coreProperties>
</file>